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A013" w14:textId="773B74F3" w:rsidR="00365F30" w:rsidRPr="00262AAE" w:rsidRDefault="00E768F9" w:rsidP="00086074">
      <w:pPr>
        <w:jc w:val="both"/>
        <w:rPr>
          <w:b/>
          <w:bCs/>
          <w:color w:val="000000" w:themeColor="text1"/>
        </w:rPr>
      </w:pPr>
      <w:proofErr w:type="spellStart"/>
      <w:r w:rsidRPr="00262AAE">
        <w:rPr>
          <w:b/>
          <w:bCs/>
          <w:color w:val="000000" w:themeColor="text1"/>
        </w:rPr>
        <w:t>Posdoc</w:t>
      </w:r>
      <w:proofErr w:type="spellEnd"/>
      <w:r w:rsidRPr="00262AAE">
        <w:rPr>
          <w:b/>
          <w:bCs/>
          <w:color w:val="000000" w:themeColor="text1"/>
        </w:rPr>
        <w:t xml:space="preserve"> position</w:t>
      </w:r>
      <w:r w:rsidR="00C512DF" w:rsidRPr="00262AAE">
        <w:rPr>
          <w:b/>
          <w:bCs/>
          <w:color w:val="000000" w:themeColor="text1"/>
        </w:rPr>
        <w:t xml:space="preserve"> in Marseille, France.</w:t>
      </w:r>
    </w:p>
    <w:p w14:paraId="4F3B74F2" w14:textId="77777777" w:rsidR="00E768F9" w:rsidRPr="00262AAE" w:rsidRDefault="00E768F9" w:rsidP="00086074">
      <w:pPr>
        <w:jc w:val="both"/>
        <w:rPr>
          <w:color w:val="000000" w:themeColor="text1"/>
        </w:rPr>
      </w:pPr>
    </w:p>
    <w:p w14:paraId="53204681" w14:textId="0F35A5C9" w:rsidR="00E768F9" w:rsidRPr="00262AAE" w:rsidRDefault="00577AB7" w:rsidP="00086074">
      <w:pPr>
        <w:jc w:val="both"/>
        <w:rPr>
          <w:b/>
          <w:bCs/>
          <w:color w:val="000000" w:themeColor="text1"/>
        </w:rPr>
      </w:pPr>
      <w:proofErr w:type="spellStart"/>
      <w:proofErr w:type="gramStart"/>
      <w:r w:rsidRPr="00262AAE">
        <w:rPr>
          <w:b/>
          <w:bCs/>
          <w:color w:val="000000" w:themeColor="text1"/>
        </w:rPr>
        <w:t>Where</w:t>
      </w:r>
      <w:proofErr w:type="spellEnd"/>
      <w:r w:rsidRPr="00262AAE">
        <w:rPr>
          <w:b/>
          <w:bCs/>
          <w:color w:val="000000" w:themeColor="text1"/>
        </w:rPr>
        <w:t>:</w:t>
      </w:r>
      <w:proofErr w:type="gramEnd"/>
      <w:r w:rsidR="00C512DF" w:rsidRPr="00262AAE">
        <w:rPr>
          <w:b/>
          <w:bCs/>
          <w:color w:val="000000" w:themeColor="text1"/>
        </w:rPr>
        <w:t xml:space="preserve"> </w:t>
      </w:r>
      <w:r w:rsidR="00E768F9" w:rsidRPr="00262AAE">
        <w:rPr>
          <w:color w:val="000000" w:themeColor="text1"/>
        </w:rPr>
        <w:t>Institut de Neuros</w:t>
      </w:r>
      <w:r w:rsidR="009B258C" w:rsidRPr="00262AAE">
        <w:rPr>
          <w:color w:val="000000" w:themeColor="text1"/>
        </w:rPr>
        <w:t>ciences des Systèmes</w:t>
      </w:r>
      <w:r w:rsidR="00177C66" w:rsidRPr="00262AAE">
        <w:rPr>
          <w:color w:val="000000" w:themeColor="text1"/>
        </w:rPr>
        <w:t xml:space="preserve"> </w:t>
      </w:r>
      <w:r w:rsidR="00C512DF" w:rsidRPr="00262AAE">
        <w:rPr>
          <w:color w:val="000000" w:themeColor="text1"/>
        </w:rPr>
        <w:t xml:space="preserve">(INS) </w:t>
      </w:r>
      <w:proofErr w:type="spellStart"/>
      <w:r w:rsidRPr="00262AAE">
        <w:rPr>
          <w:color w:val="000000" w:themeColor="text1"/>
        </w:rPr>
        <w:t>within</w:t>
      </w:r>
      <w:proofErr w:type="spellEnd"/>
      <w:r w:rsidRPr="00262AAE">
        <w:rPr>
          <w:color w:val="000000" w:themeColor="text1"/>
        </w:rPr>
        <w:t xml:space="preserve"> the </w:t>
      </w:r>
      <w:proofErr w:type="spellStart"/>
      <w:r w:rsidRPr="00262AAE">
        <w:rPr>
          <w:color w:val="000000" w:themeColor="text1"/>
        </w:rPr>
        <w:t>dynamap</w:t>
      </w:r>
      <w:proofErr w:type="spellEnd"/>
      <w:r w:rsidRPr="00262AAE">
        <w:rPr>
          <w:color w:val="000000" w:themeColor="text1"/>
        </w:rPr>
        <w:t xml:space="preserve"> team </w:t>
      </w:r>
      <w:r w:rsidR="00177C66" w:rsidRPr="00262AAE">
        <w:rPr>
          <w:color w:val="000000" w:themeColor="text1"/>
        </w:rPr>
        <w:t>(ins-amu.fr</w:t>
      </w:r>
      <w:r w:rsidRPr="00262AAE">
        <w:rPr>
          <w:color w:val="000000" w:themeColor="text1"/>
        </w:rPr>
        <w:t>/</w:t>
      </w:r>
      <w:proofErr w:type="spellStart"/>
      <w:r w:rsidRPr="00262AAE">
        <w:rPr>
          <w:color w:val="000000" w:themeColor="text1"/>
        </w:rPr>
        <w:t>dynamap</w:t>
      </w:r>
      <w:proofErr w:type="spellEnd"/>
      <w:r w:rsidR="00177C66" w:rsidRPr="00262AAE">
        <w:rPr>
          <w:color w:val="000000" w:themeColor="text1"/>
        </w:rPr>
        <w:t>)</w:t>
      </w:r>
      <w:r w:rsidR="009B258C" w:rsidRPr="00262AAE">
        <w:rPr>
          <w:color w:val="000000" w:themeColor="text1"/>
        </w:rPr>
        <w:t xml:space="preserve">. Aix Marseille </w:t>
      </w:r>
      <w:proofErr w:type="spellStart"/>
      <w:r w:rsidR="009B258C" w:rsidRPr="00262AAE">
        <w:rPr>
          <w:color w:val="000000" w:themeColor="text1"/>
        </w:rPr>
        <w:t>University</w:t>
      </w:r>
      <w:proofErr w:type="spellEnd"/>
      <w:r w:rsidR="009B258C" w:rsidRPr="00262AAE">
        <w:rPr>
          <w:color w:val="000000" w:themeColor="text1"/>
        </w:rPr>
        <w:t>. Marseille France.</w:t>
      </w:r>
      <w:r w:rsidR="00177C66" w:rsidRPr="00262AAE">
        <w:rPr>
          <w:color w:val="000000" w:themeColor="text1"/>
        </w:rPr>
        <w:t xml:space="preserve"> </w:t>
      </w:r>
    </w:p>
    <w:p w14:paraId="1B4D4EF9" w14:textId="2DBDD2BD" w:rsidR="00086074" w:rsidRPr="00086074" w:rsidRDefault="00086074" w:rsidP="00086074">
      <w:pPr>
        <w:jc w:val="both"/>
        <w:rPr>
          <w:color w:val="000000" w:themeColor="text1"/>
          <w:lang w:val="en-US"/>
        </w:rPr>
      </w:pPr>
      <w:r w:rsidRPr="00086074">
        <w:rPr>
          <w:b/>
          <w:bCs/>
          <w:color w:val="000000" w:themeColor="text1"/>
          <w:lang w:val="en-US"/>
        </w:rPr>
        <w:t>INS</w:t>
      </w:r>
      <w:r w:rsidRPr="00086074">
        <w:rPr>
          <w:color w:val="000000" w:themeColor="text1"/>
          <w:lang w:val="en-US"/>
        </w:rPr>
        <w:t xml:space="preserve"> is comprised of various research groups that collectively make up the multidisciplinary team of researchers whom share a common approach to studying the brain as a dynamic syste</w:t>
      </w:r>
      <w:r>
        <w:rPr>
          <w:color w:val="000000" w:themeColor="text1"/>
          <w:lang w:val="en-US"/>
        </w:rPr>
        <w:t>m</w:t>
      </w:r>
      <w:r w:rsidRPr="00086074">
        <w:rPr>
          <w:color w:val="000000" w:themeColor="text1"/>
          <w:lang w:val="en-US"/>
        </w:rPr>
        <w:t xml:space="preserve">. </w:t>
      </w:r>
    </w:p>
    <w:p w14:paraId="28DF9423" w14:textId="1B4C691B" w:rsidR="00BF6AAF" w:rsidRDefault="00086074" w:rsidP="0012781B">
      <w:pPr>
        <w:shd w:val="clear" w:color="auto" w:fill="FFFFFF"/>
        <w:spacing w:after="100" w:afterAutospacing="1"/>
        <w:jc w:val="both"/>
        <w:rPr>
          <w:color w:val="000000" w:themeColor="text1"/>
          <w:lang w:val="en-US"/>
        </w:rPr>
      </w:pPr>
      <w:r w:rsidRPr="00086074">
        <w:rPr>
          <w:color w:val="000000" w:themeColor="text1"/>
          <w:lang w:val="en-US"/>
        </w:rPr>
        <w:t xml:space="preserve">The general objective of the </w:t>
      </w:r>
      <w:proofErr w:type="spellStart"/>
      <w:r w:rsidRPr="00086074">
        <w:rPr>
          <w:b/>
          <w:bCs/>
          <w:color w:val="000000" w:themeColor="text1"/>
          <w:lang w:val="en-US"/>
        </w:rPr>
        <w:t>Dynamap</w:t>
      </w:r>
      <w:proofErr w:type="spellEnd"/>
      <w:r w:rsidRPr="00086074">
        <w:rPr>
          <w:b/>
          <w:bCs/>
          <w:color w:val="000000" w:themeColor="text1"/>
          <w:lang w:val="en-US"/>
        </w:rPr>
        <w:t xml:space="preserve"> team</w:t>
      </w:r>
      <w:r w:rsidRPr="00086074">
        <w:rPr>
          <w:color w:val="000000" w:themeColor="text1"/>
          <w:lang w:val="en-US"/>
        </w:rPr>
        <w:t xml:space="preserve"> is to develop signal processing strategies for characterizing the </w:t>
      </w:r>
      <w:proofErr w:type="spellStart"/>
      <w:r w:rsidRPr="00086074">
        <w:rPr>
          <w:color w:val="000000" w:themeColor="text1"/>
          <w:lang w:val="en-US"/>
        </w:rPr>
        <w:t>spatio</w:t>
      </w:r>
      <w:proofErr w:type="spellEnd"/>
      <w:r w:rsidRPr="00086074">
        <w:rPr>
          <w:color w:val="000000" w:themeColor="text1"/>
          <w:lang w:val="en-US"/>
        </w:rPr>
        <w:t>-temporal dynamics of brain networks, for both physiological and pathological activity.</w:t>
      </w:r>
      <w:r>
        <w:rPr>
          <w:color w:val="000000" w:themeColor="text1"/>
          <w:lang w:val="en-US"/>
        </w:rPr>
        <w:t xml:space="preserve"> </w:t>
      </w:r>
      <w:r w:rsidRPr="00086074">
        <w:rPr>
          <w:color w:val="000000" w:themeColor="text1"/>
          <w:lang w:val="en-US"/>
        </w:rPr>
        <w:t xml:space="preserve">With this in view, the first strategy of the team is to combine the strength of different modalities such as EEG, MEG, fMRI, with particular emphasis on simultaneous recordings (EEG-MEG, EEG-fMRI) that allow recording the exact same activity under different points of view. The second strategy is to take the opportunity of intracerebral recordings </w:t>
      </w:r>
      <w:r>
        <w:rPr>
          <w:color w:val="000000" w:themeColor="text1"/>
          <w:lang w:val="en-US"/>
        </w:rPr>
        <w:t xml:space="preserve">(SEEG) </w:t>
      </w:r>
      <w:r w:rsidRPr="00086074">
        <w:rPr>
          <w:color w:val="000000" w:themeColor="text1"/>
          <w:lang w:val="en-US"/>
        </w:rPr>
        <w:t>performed in patients with epilepsy for providing a ‘ground truth’ to which non-invasive methods can be confronted</w:t>
      </w:r>
      <w:r w:rsidR="0012781B">
        <w:rPr>
          <w:color w:val="000000" w:themeColor="text1"/>
          <w:lang w:val="en-US"/>
        </w:rPr>
        <w:t>.</w:t>
      </w:r>
      <w:r w:rsidR="009E7516">
        <w:rPr>
          <w:color w:val="000000" w:themeColor="text1"/>
          <w:lang w:val="en-US"/>
        </w:rPr>
        <w:t xml:space="preserve"> </w:t>
      </w:r>
      <w:r w:rsidR="00BF6AAF" w:rsidRPr="00BF6AAF">
        <w:rPr>
          <w:color w:val="000000" w:themeColor="text1"/>
          <w:lang w:val="en-US"/>
        </w:rPr>
        <w:t>The team is housed in the epileptology department</w:t>
      </w:r>
      <w:r w:rsidR="00BF6AAF">
        <w:rPr>
          <w:color w:val="000000" w:themeColor="text1"/>
          <w:lang w:val="en-US"/>
        </w:rPr>
        <w:t xml:space="preserve"> (</w:t>
      </w:r>
      <w:proofErr w:type="spellStart"/>
      <w:r w:rsidR="00BF6AAF">
        <w:rPr>
          <w:color w:val="000000" w:themeColor="text1"/>
          <w:lang w:val="en-US"/>
        </w:rPr>
        <w:t>Pr</w:t>
      </w:r>
      <w:proofErr w:type="spellEnd"/>
      <w:r w:rsidR="00BF6AAF">
        <w:rPr>
          <w:color w:val="000000" w:themeColor="text1"/>
          <w:lang w:val="en-US"/>
        </w:rPr>
        <w:t xml:space="preserve"> F </w:t>
      </w:r>
      <w:proofErr w:type="spellStart"/>
      <w:r w:rsidR="00BF6AAF">
        <w:rPr>
          <w:color w:val="000000" w:themeColor="text1"/>
          <w:lang w:val="en-US"/>
        </w:rPr>
        <w:t>Bartolemei</w:t>
      </w:r>
      <w:proofErr w:type="spellEnd"/>
      <w:r w:rsidR="00BF6AAF" w:rsidRPr="00BF6AAF">
        <w:rPr>
          <w:color w:val="000000" w:themeColor="text1"/>
          <w:lang w:val="en-US"/>
        </w:rPr>
        <w:t>, renowned for its treatment of epilepsy</w:t>
      </w:r>
      <w:r w:rsidR="00BF6AAF">
        <w:rPr>
          <w:color w:val="000000" w:themeColor="text1"/>
          <w:lang w:val="en-US"/>
        </w:rPr>
        <w:t xml:space="preserve"> </w:t>
      </w:r>
      <w:r w:rsidR="00BF6AAF" w:rsidRPr="00BF6AAF">
        <w:rPr>
          <w:color w:val="000000" w:themeColor="text1"/>
          <w:lang w:val="en-US"/>
        </w:rPr>
        <w:t xml:space="preserve">and its inherited mastery of </w:t>
      </w:r>
      <w:r w:rsidR="00BF6AAF">
        <w:rPr>
          <w:color w:val="000000" w:themeColor="text1"/>
          <w:lang w:val="en-US"/>
        </w:rPr>
        <w:t>SEEG</w:t>
      </w:r>
      <w:r w:rsidR="00BF6AAF" w:rsidRPr="00BF6AAF">
        <w:rPr>
          <w:color w:val="000000" w:themeColor="text1"/>
          <w:lang w:val="en-US"/>
        </w:rPr>
        <w:t xml:space="preserve">. </w:t>
      </w:r>
    </w:p>
    <w:p w14:paraId="17EDF569" w14:textId="257AEE77" w:rsidR="00E768F9" w:rsidRPr="005537E0" w:rsidRDefault="00E768F9" w:rsidP="0012781B">
      <w:pPr>
        <w:shd w:val="clear" w:color="auto" w:fill="FFFFFF"/>
        <w:spacing w:after="100" w:afterAutospacing="1"/>
        <w:jc w:val="both"/>
        <w:rPr>
          <w:color w:val="000000" w:themeColor="text1"/>
          <w:lang w:val="en-US"/>
        </w:rPr>
      </w:pPr>
      <w:r w:rsidRPr="00086074">
        <w:rPr>
          <w:b/>
          <w:bCs/>
          <w:color w:val="000000" w:themeColor="text1"/>
          <w:lang w:val="en-US"/>
        </w:rPr>
        <w:t>For what</w:t>
      </w:r>
      <w:r w:rsidR="009B258C" w:rsidRPr="00086074">
        <w:rPr>
          <w:b/>
          <w:bCs/>
          <w:color w:val="000000" w:themeColor="text1"/>
          <w:lang w:val="en-US"/>
        </w:rPr>
        <w:t>:</w:t>
      </w:r>
      <w:r w:rsidR="009B258C" w:rsidRPr="00086074">
        <w:rPr>
          <w:color w:val="000000" w:themeColor="text1"/>
          <w:lang w:val="en-US"/>
        </w:rPr>
        <w:t xml:space="preserve"> </w:t>
      </w:r>
      <w:r w:rsidR="005537E0" w:rsidRPr="005537E0">
        <w:rPr>
          <w:color w:val="000000" w:themeColor="text1"/>
          <w:lang w:val="en-US"/>
        </w:rPr>
        <w:t xml:space="preserve">The main objective is to demonstrate </w:t>
      </w:r>
      <w:r w:rsidR="001228F2">
        <w:rPr>
          <w:color w:val="000000" w:themeColor="text1"/>
          <w:lang w:val="en-US"/>
        </w:rPr>
        <w:t xml:space="preserve">that </w:t>
      </w:r>
      <w:r w:rsidR="005537E0" w:rsidRPr="005537E0">
        <w:rPr>
          <w:color w:val="000000" w:themeColor="text1"/>
          <w:lang w:val="en-US"/>
        </w:rPr>
        <w:t xml:space="preserve">the </w:t>
      </w:r>
      <w:r w:rsidR="00746165">
        <w:rPr>
          <w:color w:val="000000" w:themeColor="text1"/>
          <w:lang w:val="en-US"/>
        </w:rPr>
        <w:t xml:space="preserve">whole head </w:t>
      </w:r>
      <w:r w:rsidR="005537E0" w:rsidRPr="005537E0">
        <w:rPr>
          <w:color w:val="000000" w:themeColor="text1"/>
          <w:lang w:val="en-US"/>
        </w:rPr>
        <w:t>4He-OPM magnetoencephalography</w:t>
      </w:r>
      <w:r w:rsidR="00746165">
        <w:rPr>
          <w:color w:val="000000" w:themeColor="text1"/>
          <w:lang w:val="en-US"/>
        </w:rPr>
        <w:t xml:space="preserve"> system can be used </w:t>
      </w:r>
      <w:r w:rsidR="001228F2" w:rsidRPr="001228F2">
        <w:rPr>
          <w:color w:val="000000" w:themeColor="text1"/>
          <w:lang w:val="en"/>
        </w:rPr>
        <w:t>for monitoring epileptic patients in a clinical environment</w:t>
      </w:r>
      <w:r w:rsidR="005537E0" w:rsidRPr="005537E0">
        <w:rPr>
          <w:color w:val="000000" w:themeColor="text1"/>
          <w:lang w:val="en-US"/>
        </w:rPr>
        <w:t>. To this end, the successful candidate will be in charge of recording and analyzing simultaneous recordings, Squid MEG versus SEEG and 4He-OPM versus SEEG. Secondly, the 4He-OPM</w:t>
      </w:r>
      <w:r w:rsidR="00746165">
        <w:rPr>
          <w:color w:val="000000" w:themeColor="text1"/>
          <w:lang w:val="en-US"/>
        </w:rPr>
        <w:t xml:space="preserve"> MEG system’s</w:t>
      </w:r>
      <w:r w:rsidR="005537E0" w:rsidRPr="005537E0">
        <w:rPr>
          <w:color w:val="000000" w:themeColor="text1"/>
          <w:lang w:val="en-US"/>
        </w:rPr>
        <w:t xml:space="preserve"> ability to achieve long-duration recordings, which is virtually impossible with conventional Squid technology, will be </w:t>
      </w:r>
      <w:r w:rsidR="0012781B">
        <w:rPr>
          <w:color w:val="000000" w:themeColor="text1"/>
          <w:lang w:val="en-US"/>
        </w:rPr>
        <w:t>developed</w:t>
      </w:r>
      <w:r w:rsidR="005537E0" w:rsidRPr="005537E0">
        <w:rPr>
          <w:color w:val="000000" w:themeColor="text1"/>
          <w:lang w:val="en-US"/>
        </w:rPr>
        <w:t>.</w:t>
      </w:r>
    </w:p>
    <w:p w14:paraId="4947425C" w14:textId="781B0F0A" w:rsidR="00E768F9" w:rsidRDefault="00577AB7" w:rsidP="00086074">
      <w:pPr>
        <w:jc w:val="both"/>
        <w:rPr>
          <w:color w:val="000000" w:themeColor="text1"/>
          <w:lang w:val="en-US"/>
        </w:rPr>
      </w:pPr>
      <w:r w:rsidRPr="005537E0">
        <w:rPr>
          <w:b/>
          <w:bCs/>
          <w:color w:val="000000" w:themeColor="text1"/>
          <w:lang w:val="en-US"/>
        </w:rPr>
        <w:t>Who:</w:t>
      </w:r>
      <w:r w:rsidR="00CC0B92" w:rsidRPr="00086074">
        <w:rPr>
          <w:color w:val="000000" w:themeColor="text1"/>
          <w:lang w:val="en-US"/>
        </w:rPr>
        <w:t xml:space="preserve"> PhD with methodological </w:t>
      </w:r>
      <w:r w:rsidR="00D742AE" w:rsidRPr="00086074">
        <w:rPr>
          <w:color w:val="000000" w:themeColor="text1"/>
          <w:lang w:val="en-US"/>
        </w:rPr>
        <w:t xml:space="preserve">background in biomedical </w:t>
      </w:r>
      <w:r w:rsidRPr="00086074">
        <w:rPr>
          <w:color w:val="000000" w:themeColor="text1"/>
          <w:lang w:val="en-US"/>
        </w:rPr>
        <w:t>engineering</w:t>
      </w:r>
      <w:r w:rsidR="00D3488C">
        <w:rPr>
          <w:color w:val="000000" w:themeColor="text1"/>
          <w:lang w:val="en-US"/>
        </w:rPr>
        <w:t xml:space="preserve"> and neurosciences</w:t>
      </w:r>
      <w:r w:rsidR="0012781B">
        <w:rPr>
          <w:color w:val="000000" w:themeColor="text1"/>
          <w:lang w:val="en-US"/>
        </w:rPr>
        <w:t xml:space="preserve"> will be preferred but not mandatory</w:t>
      </w:r>
      <w:r w:rsidRPr="00086074">
        <w:rPr>
          <w:color w:val="000000" w:themeColor="text1"/>
          <w:lang w:val="en-US"/>
        </w:rPr>
        <w:t>.</w:t>
      </w:r>
      <w:r w:rsidR="00CC0B92" w:rsidRPr="00086074">
        <w:rPr>
          <w:color w:val="000000" w:themeColor="text1"/>
          <w:lang w:val="en-US"/>
        </w:rPr>
        <w:t xml:space="preserve"> </w:t>
      </w:r>
      <w:r w:rsidR="0012781B">
        <w:rPr>
          <w:color w:val="000000" w:themeColor="text1"/>
          <w:lang w:val="en-US"/>
        </w:rPr>
        <w:t>Preference for candidate with e</w:t>
      </w:r>
      <w:r w:rsidR="00CC0B92" w:rsidRPr="00086074">
        <w:rPr>
          <w:color w:val="000000" w:themeColor="text1"/>
          <w:lang w:val="en-US"/>
        </w:rPr>
        <w:t xml:space="preserve">xperience in </w:t>
      </w:r>
      <w:r w:rsidR="00D742AE" w:rsidRPr="00086074">
        <w:rPr>
          <w:color w:val="000000" w:themeColor="text1"/>
          <w:lang w:val="en-US"/>
        </w:rPr>
        <w:t xml:space="preserve">data acquisition and signal processing. </w:t>
      </w:r>
      <w:r w:rsidR="005D690E" w:rsidRPr="005D690E">
        <w:rPr>
          <w:color w:val="000000" w:themeColor="text1"/>
          <w:lang w:val="en-US"/>
        </w:rPr>
        <w:t>Appreciated experience of working in a team and good people skills to facilitate interactions with patients.</w:t>
      </w:r>
    </w:p>
    <w:p w14:paraId="5B24F4A0" w14:textId="77777777" w:rsidR="005537E0" w:rsidRPr="00086074" w:rsidRDefault="005537E0" w:rsidP="00086074">
      <w:pPr>
        <w:jc w:val="both"/>
        <w:rPr>
          <w:color w:val="000000" w:themeColor="text1"/>
          <w:lang w:val="en-US"/>
        </w:rPr>
      </w:pPr>
    </w:p>
    <w:p w14:paraId="42423103" w14:textId="0840FE9F" w:rsidR="005537E0" w:rsidRPr="00086074" w:rsidRDefault="005537E0" w:rsidP="005537E0">
      <w:pPr>
        <w:jc w:val="both"/>
        <w:rPr>
          <w:color w:val="000000" w:themeColor="text1"/>
          <w:lang w:val="en-US"/>
        </w:rPr>
      </w:pPr>
      <w:r w:rsidRPr="00086074">
        <w:rPr>
          <w:b/>
          <w:bCs/>
          <w:color w:val="000000" w:themeColor="text1"/>
          <w:lang w:val="en-US"/>
        </w:rPr>
        <w:t>When:</w:t>
      </w:r>
      <w:r w:rsidRPr="00086074">
        <w:rPr>
          <w:color w:val="000000" w:themeColor="text1"/>
          <w:lang w:val="en-US"/>
        </w:rPr>
        <w:t xml:space="preserve"> starting January 2024</w:t>
      </w:r>
      <w:r w:rsidR="005D690E">
        <w:rPr>
          <w:color w:val="000000" w:themeColor="text1"/>
          <w:lang w:val="en-US"/>
        </w:rPr>
        <w:t>.</w:t>
      </w:r>
    </w:p>
    <w:p w14:paraId="760629F3" w14:textId="77777777" w:rsidR="00086074" w:rsidRDefault="00086074" w:rsidP="00086074">
      <w:pPr>
        <w:jc w:val="both"/>
        <w:rPr>
          <w:color w:val="000000" w:themeColor="text1"/>
          <w:lang w:val="en-US"/>
        </w:rPr>
      </w:pPr>
    </w:p>
    <w:p w14:paraId="1844426C" w14:textId="411CDB3C" w:rsidR="00D3488C" w:rsidRPr="00232A9E" w:rsidRDefault="009E7516" w:rsidP="00086074">
      <w:pPr>
        <w:jc w:val="both"/>
        <w:rPr>
          <w:color w:val="000000" w:themeColor="text1"/>
          <w:lang w:val="en-US"/>
        </w:rPr>
      </w:pPr>
      <w:r w:rsidRPr="00D3488C">
        <w:rPr>
          <w:b/>
          <w:bCs/>
          <w:color w:val="000000" w:themeColor="text1"/>
          <w:lang w:val="en-US"/>
        </w:rPr>
        <w:t>Salary</w:t>
      </w:r>
      <w:r w:rsidR="00262AAE">
        <w:rPr>
          <w:b/>
          <w:bCs/>
          <w:color w:val="000000" w:themeColor="text1"/>
          <w:lang w:val="en-US"/>
        </w:rPr>
        <w:t xml:space="preserve">: </w:t>
      </w:r>
      <w:r w:rsidR="00262AAE" w:rsidRPr="00232A9E">
        <w:rPr>
          <w:color w:val="000000" w:themeColor="text1"/>
          <w:lang w:val="en-US"/>
        </w:rPr>
        <w:t>depending of the experience and applicant profile</w:t>
      </w:r>
    </w:p>
    <w:p w14:paraId="1BFBEC3C" w14:textId="77777777" w:rsidR="00086074" w:rsidRDefault="00086074" w:rsidP="00086074">
      <w:pPr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en-US" w:eastAsia="fr-FR"/>
        </w:rPr>
      </w:pPr>
    </w:p>
    <w:p w14:paraId="1E59C5B0" w14:textId="449E4A12" w:rsidR="00BF6AAF" w:rsidRDefault="00BF6AAF" w:rsidP="00086074">
      <w:pPr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en-US" w:eastAsia="fr-FR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val="en-US" w:eastAsia="fr-FR"/>
        </w:rPr>
        <w:t xml:space="preserve">Contacts: </w:t>
      </w:r>
      <w:hyperlink r:id="rId5" w:history="1">
        <w:r w:rsidRPr="00B854F6">
          <w:rPr>
            <w:rStyle w:val="Lienhypertexte"/>
            <w:rFonts w:ascii="Helvetica" w:eastAsia="Times New Roman" w:hAnsi="Helvetica" w:cs="Times New Roman"/>
            <w:sz w:val="21"/>
            <w:szCs w:val="21"/>
            <w:lang w:val="en-US" w:eastAsia="fr-FR"/>
          </w:rPr>
          <w:t>jean-michel.badier@univ-amu.fr</w:t>
        </w:r>
      </w:hyperlink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val="en-US" w:eastAsia="fr-FR"/>
        </w:rPr>
        <w:t xml:space="preserve"> </w:t>
      </w:r>
      <w:hyperlink r:id="rId6" w:history="1">
        <w:r w:rsidRPr="00B854F6">
          <w:rPr>
            <w:rStyle w:val="Lienhypertexte"/>
            <w:rFonts w:ascii="Helvetica" w:eastAsia="Times New Roman" w:hAnsi="Helvetica" w:cs="Times New Roman"/>
            <w:sz w:val="21"/>
            <w:szCs w:val="21"/>
            <w:lang w:val="en-US" w:eastAsia="fr-FR"/>
          </w:rPr>
          <w:t>christian.benar@univ-amu.fr</w:t>
        </w:r>
      </w:hyperlink>
    </w:p>
    <w:p w14:paraId="406C9279" w14:textId="77777777" w:rsidR="00BF6AAF" w:rsidRPr="00086074" w:rsidRDefault="00BF6AAF" w:rsidP="00086074">
      <w:pPr>
        <w:jc w:val="both"/>
        <w:rPr>
          <w:color w:val="000000" w:themeColor="text1"/>
          <w:lang w:val="en-US"/>
        </w:rPr>
      </w:pPr>
    </w:p>
    <w:sectPr w:rsidR="00BF6AAF" w:rsidRPr="00086074" w:rsidSect="009701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03E9"/>
    <w:multiLevelType w:val="hybridMultilevel"/>
    <w:tmpl w:val="E40E6AEC"/>
    <w:lvl w:ilvl="0" w:tplc="D1A42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4B64"/>
    <w:multiLevelType w:val="multilevel"/>
    <w:tmpl w:val="E988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9698259">
    <w:abstractNumId w:val="1"/>
  </w:num>
  <w:num w:numId="2" w16cid:durableId="985738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F9"/>
    <w:rsid w:val="00043AD2"/>
    <w:rsid w:val="00086074"/>
    <w:rsid w:val="001228F2"/>
    <w:rsid w:val="0012781B"/>
    <w:rsid w:val="0013711E"/>
    <w:rsid w:val="00177C66"/>
    <w:rsid w:val="001F006B"/>
    <w:rsid w:val="00232A9E"/>
    <w:rsid w:val="002331F7"/>
    <w:rsid w:val="00262AAE"/>
    <w:rsid w:val="00365F30"/>
    <w:rsid w:val="003D79E8"/>
    <w:rsid w:val="003E625F"/>
    <w:rsid w:val="004B75AE"/>
    <w:rsid w:val="004E7214"/>
    <w:rsid w:val="005537E0"/>
    <w:rsid w:val="00577AB7"/>
    <w:rsid w:val="005D690E"/>
    <w:rsid w:val="005E1F86"/>
    <w:rsid w:val="00721AE9"/>
    <w:rsid w:val="00746165"/>
    <w:rsid w:val="007621D3"/>
    <w:rsid w:val="008B3F4A"/>
    <w:rsid w:val="008B7043"/>
    <w:rsid w:val="00927418"/>
    <w:rsid w:val="009701FE"/>
    <w:rsid w:val="009B258C"/>
    <w:rsid w:val="009E7516"/>
    <w:rsid w:val="00A44142"/>
    <w:rsid w:val="00AB2008"/>
    <w:rsid w:val="00B27CAE"/>
    <w:rsid w:val="00BF6AAF"/>
    <w:rsid w:val="00C512DF"/>
    <w:rsid w:val="00CC0B92"/>
    <w:rsid w:val="00D3488C"/>
    <w:rsid w:val="00D742AE"/>
    <w:rsid w:val="00DB34FD"/>
    <w:rsid w:val="00E7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7CE6"/>
  <w15:chartTrackingRefBased/>
  <w15:docId w15:val="{1E3BEEAD-CFF3-7C42-99D0-CA0E854D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7C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08607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6AA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62AAE"/>
  </w:style>
  <w:style w:type="paragraph" w:styleId="PrformatHTML">
    <w:name w:val="HTML Preformatted"/>
    <w:basedOn w:val="Normal"/>
    <w:link w:val="PrformatHTMLCar"/>
    <w:uiPriority w:val="99"/>
    <w:semiHidden/>
    <w:unhideWhenUsed/>
    <w:rsid w:val="001228F2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228F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an.benar@univ-amu.fr" TargetMode="External"/><Relationship Id="rId5" Type="http://schemas.openxmlformats.org/officeDocument/2006/relationships/hyperlink" Target="mailto:jean-michel.badier@univ-amu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1904</Characters>
  <Application>Microsoft Office Word</Application>
  <DocSecurity>0</DocSecurity>
  <Lines>24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BADIER Jean michel</dc:creator>
  <cp:keywords/>
  <dc:description/>
  <cp:lastModifiedBy>Etienne LABYT</cp:lastModifiedBy>
  <cp:revision>2</cp:revision>
  <dcterms:created xsi:type="dcterms:W3CDTF">2023-10-03T09:41:00Z</dcterms:created>
  <dcterms:modified xsi:type="dcterms:W3CDTF">2023-10-03T09:41:00Z</dcterms:modified>
</cp:coreProperties>
</file>